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о назначении административного наказания 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</w:rPr>
        <w:t xml:space="preserve"> августа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2026 </w:t>
      </w:r>
      <w:r>
        <w:rPr>
          <w:rFonts w:ascii="Times New Roman" w:eastAsia="Times New Roman" w:hAnsi="Times New Roman" w:cs="Times New Roman"/>
        </w:rPr>
        <w:t>года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</w:rPr>
        <w:t xml:space="preserve"> часов </w:t>
      </w:r>
      <w:r>
        <w:rPr>
          <w:rFonts w:ascii="Times New Roman" w:eastAsia="Times New Roman" w:hAnsi="Times New Roman" w:cs="Times New Roman"/>
        </w:rPr>
        <w:t>05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минут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№3 Ханты-Мансийского судебного района </w:t>
      </w:r>
      <w:r>
        <w:rPr>
          <w:rFonts w:ascii="Times New Roman" w:eastAsia="Times New Roman" w:hAnsi="Times New Roman" w:cs="Times New Roman"/>
        </w:rPr>
        <w:t xml:space="preserve">ХМАО-Югры </w:t>
      </w:r>
      <w:r>
        <w:rPr>
          <w:rFonts w:ascii="Times New Roman" w:eastAsia="Times New Roman" w:hAnsi="Times New Roman" w:cs="Times New Roman"/>
        </w:rPr>
        <w:t xml:space="preserve">Миненко </w:t>
      </w:r>
      <w:r>
        <w:rPr>
          <w:rFonts w:ascii="Times New Roman" w:eastAsia="Times New Roman" w:hAnsi="Times New Roman" w:cs="Times New Roman"/>
        </w:rPr>
        <w:t>Юлия Борисовна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судебного участка №3 Ханты-Мансийского судебного района дело об административном правонарушении №5-</w:t>
      </w:r>
      <w:r>
        <w:rPr>
          <w:rFonts w:ascii="Times New Roman" w:eastAsia="Times New Roman" w:hAnsi="Times New Roman" w:cs="Times New Roman"/>
        </w:rPr>
        <w:t>___</w:t>
      </w:r>
      <w:r>
        <w:rPr>
          <w:rFonts w:ascii="Times New Roman" w:eastAsia="Times New Roman" w:hAnsi="Times New Roman" w:cs="Times New Roman"/>
        </w:rPr>
        <w:t>-280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ст.20.21 КоАП РФ в отношении </w:t>
      </w:r>
      <w:r>
        <w:rPr>
          <w:rFonts w:ascii="Times New Roman" w:eastAsia="Times New Roman" w:hAnsi="Times New Roman" w:cs="Times New Roman"/>
        </w:rPr>
        <w:t>Лыщенко</w:t>
      </w:r>
      <w:r>
        <w:rPr>
          <w:rFonts w:ascii="Times New Roman" w:eastAsia="Times New Roman" w:hAnsi="Times New Roman" w:cs="Times New Roman"/>
        </w:rPr>
        <w:t xml:space="preserve"> Сергея Владимировича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Style w:val="cat-UserDefinedgrp-17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21.08.2026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 xml:space="preserve"> час</w:t>
      </w:r>
      <w:r>
        <w:rPr>
          <w:rFonts w:ascii="Times New Roman" w:eastAsia="Times New Roman" w:hAnsi="Times New Roman" w:cs="Times New Roman"/>
        </w:rPr>
        <w:t>ов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минут </w:t>
      </w:r>
      <w:r>
        <w:rPr>
          <w:rFonts w:ascii="Times New Roman" w:eastAsia="Times New Roman" w:hAnsi="Times New Roman" w:cs="Times New Roman"/>
        </w:rPr>
        <w:t>Лыщенко</w:t>
      </w:r>
      <w:r>
        <w:rPr>
          <w:rFonts w:ascii="Times New Roman" w:eastAsia="Times New Roman" w:hAnsi="Times New Roman" w:cs="Times New Roman"/>
        </w:rPr>
        <w:t xml:space="preserve"> С.В.</w:t>
      </w:r>
      <w:r>
        <w:rPr>
          <w:rFonts w:ascii="Times New Roman" w:eastAsia="Times New Roman" w:hAnsi="Times New Roman" w:cs="Times New Roman"/>
        </w:rPr>
        <w:t xml:space="preserve"> находился в состоянии алкогольного опьянения в общественном </w:t>
      </w:r>
      <w:r>
        <w:rPr>
          <w:rFonts w:ascii="Times New Roman" w:eastAsia="Times New Roman" w:hAnsi="Times New Roman" w:cs="Times New Roman"/>
        </w:rPr>
        <w:t>около дома №</w:t>
      </w:r>
      <w:r>
        <w:rPr>
          <w:rFonts w:ascii="Times New Roman" w:eastAsia="Times New Roman" w:hAnsi="Times New Roman" w:cs="Times New Roman"/>
        </w:rPr>
        <w:t>72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Комсомольская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г.Ханты-Мансийске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имел шаткую походку, невнятную речь, резкий запах алкоголя из полости рта, неопрятный внешний вид, чем оскорбил человеческое достоинство</w:t>
      </w:r>
      <w:r>
        <w:rPr>
          <w:rFonts w:ascii="Times New Roman" w:eastAsia="Times New Roman" w:hAnsi="Times New Roman" w:cs="Times New Roman"/>
        </w:rPr>
        <w:t xml:space="preserve"> и общественную нравственность.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</w:t>
      </w:r>
      <w:r>
        <w:rPr>
          <w:rFonts w:ascii="Times New Roman" w:eastAsia="Times New Roman" w:hAnsi="Times New Roman" w:cs="Times New Roman"/>
        </w:rPr>
        <w:t>Лыщенко</w:t>
      </w:r>
      <w:r>
        <w:rPr>
          <w:rFonts w:ascii="Times New Roman" w:eastAsia="Times New Roman" w:hAnsi="Times New Roman" w:cs="Times New Roman"/>
        </w:rPr>
        <w:t xml:space="preserve"> С.В.</w:t>
      </w:r>
      <w:r>
        <w:rPr>
          <w:rFonts w:ascii="Times New Roman" w:eastAsia="Times New Roman" w:hAnsi="Times New Roman" w:cs="Times New Roman"/>
        </w:rPr>
        <w:t xml:space="preserve"> правом на защиту не воспользовался, вину в совершен</w:t>
      </w:r>
      <w:r>
        <w:rPr>
          <w:rFonts w:ascii="Times New Roman" w:eastAsia="Times New Roman" w:hAnsi="Times New Roman" w:cs="Times New Roman"/>
        </w:rPr>
        <w:t xml:space="preserve">ии правонарушения </w:t>
      </w:r>
      <w:r>
        <w:rPr>
          <w:rFonts w:ascii="Times New Roman" w:eastAsia="Times New Roman" w:hAnsi="Times New Roman" w:cs="Times New Roman"/>
        </w:rPr>
        <w:t>не оспаривал, пояснил, что был выпивший, и</w:t>
      </w:r>
      <w:r>
        <w:rPr>
          <w:rFonts w:ascii="Times New Roman" w:eastAsia="Times New Roman" w:hAnsi="Times New Roman" w:cs="Times New Roman"/>
        </w:rPr>
        <w:t>нвалидности 1 и 2 группы не имеет.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Заслушав </w:t>
      </w:r>
      <w:r>
        <w:rPr>
          <w:rFonts w:ascii="Times New Roman" w:eastAsia="Times New Roman" w:hAnsi="Times New Roman" w:cs="Times New Roman"/>
        </w:rPr>
        <w:t>Лыщенко</w:t>
      </w:r>
      <w:r>
        <w:rPr>
          <w:rFonts w:ascii="Times New Roman" w:eastAsia="Times New Roman" w:hAnsi="Times New Roman" w:cs="Times New Roman"/>
        </w:rPr>
        <w:t xml:space="preserve"> С.В.</w:t>
      </w:r>
      <w:r>
        <w:rPr>
          <w:rFonts w:ascii="Times New Roman" w:eastAsia="Times New Roman" w:hAnsi="Times New Roman" w:cs="Times New Roman"/>
        </w:rPr>
        <w:t>, изучив письменные материалы дела, мировой судья пришел к следующему.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со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статьей 20.21</w:t>
        </w:r>
      </w:hyperlink>
      <w:r>
        <w:rPr>
          <w:rFonts w:ascii="Times New Roman" w:eastAsia="Times New Roman" w:hAnsi="Times New Roman" w:cs="Times New Roman"/>
        </w:rPr>
        <w:t xml:space="preserve"> Кодекса Российской Федерации об административных правонарушениях административным правонарушением признается появление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Факт совершения </w:t>
      </w:r>
      <w:r>
        <w:rPr>
          <w:rFonts w:ascii="Times New Roman" w:eastAsia="Times New Roman" w:hAnsi="Times New Roman" w:cs="Times New Roman"/>
        </w:rPr>
        <w:t>Лыщенко</w:t>
      </w:r>
      <w:r>
        <w:rPr>
          <w:rFonts w:ascii="Times New Roman" w:eastAsia="Times New Roman" w:hAnsi="Times New Roman" w:cs="Times New Roman"/>
        </w:rPr>
        <w:t xml:space="preserve"> С.В.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административного правонарушения, предусмотренного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статьей 20.21</w:t>
        </w:r>
      </w:hyperlink>
      <w:r>
        <w:rPr>
          <w:rFonts w:ascii="Times New Roman" w:eastAsia="Times New Roman" w:hAnsi="Times New Roman" w:cs="Times New Roman"/>
        </w:rPr>
        <w:t xml:space="preserve"> Кодекса Российской Федерации об административных правонарушениях подтверждается собранными по делу доказательствами: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серии 86 №402447 от 21.08.2026</w:t>
      </w:r>
      <w:r>
        <w:rPr>
          <w:rFonts w:ascii="Times New Roman" w:eastAsia="Times New Roman" w:hAnsi="Times New Roman" w:cs="Times New Roman"/>
        </w:rPr>
        <w:t xml:space="preserve">; рапортом полицейского ОР ППСП МОМВД России «Ханты-Мансийский» </w:t>
      </w:r>
      <w:r>
        <w:rPr>
          <w:rFonts w:ascii="Times New Roman" w:eastAsia="Times New Roman" w:hAnsi="Times New Roman" w:cs="Times New Roman"/>
        </w:rPr>
        <w:t>Семенкова</w:t>
      </w:r>
      <w:r>
        <w:rPr>
          <w:rFonts w:ascii="Times New Roman" w:eastAsia="Times New Roman" w:hAnsi="Times New Roman" w:cs="Times New Roman"/>
        </w:rPr>
        <w:t xml:space="preserve"> А.С. от 21.08.2026, </w:t>
      </w:r>
      <w:r>
        <w:rPr>
          <w:rFonts w:ascii="Times New Roman" w:eastAsia="Times New Roman" w:hAnsi="Times New Roman" w:cs="Times New Roman"/>
        </w:rPr>
        <w:t>объяснени</w:t>
      </w:r>
      <w:r>
        <w:rPr>
          <w:rFonts w:ascii="Times New Roman" w:eastAsia="Times New Roman" w:hAnsi="Times New Roman" w:cs="Times New Roman"/>
        </w:rPr>
        <w:t xml:space="preserve">ем </w:t>
      </w:r>
      <w:r>
        <w:rPr>
          <w:rFonts w:ascii="Times New Roman" w:eastAsia="Times New Roman" w:hAnsi="Times New Roman" w:cs="Times New Roman"/>
        </w:rPr>
        <w:t>свидетеля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21.08.2026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актом медицинского освидетельствования на состояние опьянения №</w:t>
      </w:r>
      <w:r>
        <w:rPr>
          <w:rFonts w:ascii="Times New Roman" w:eastAsia="Times New Roman" w:hAnsi="Times New Roman" w:cs="Times New Roman"/>
        </w:rPr>
        <w:t>753 от 21.08.2026</w:t>
      </w:r>
      <w:r>
        <w:rPr>
          <w:rFonts w:ascii="Times New Roman" w:eastAsia="Times New Roman" w:hAnsi="Times New Roman" w:cs="Times New Roman"/>
        </w:rPr>
        <w:t xml:space="preserve">, согласно которому у </w:t>
      </w:r>
      <w:r>
        <w:rPr>
          <w:rFonts w:ascii="Times New Roman" w:eastAsia="Times New Roman" w:hAnsi="Times New Roman" w:cs="Times New Roman"/>
        </w:rPr>
        <w:t>Лыщенко</w:t>
      </w:r>
      <w:r>
        <w:rPr>
          <w:rFonts w:ascii="Times New Roman" w:eastAsia="Times New Roman" w:hAnsi="Times New Roman" w:cs="Times New Roman"/>
        </w:rPr>
        <w:t xml:space="preserve"> С.В.</w:t>
      </w:r>
      <w:r>
        <w:rPr>
          <w:rFonts w:ascii="Times New Roman" w:eastAsia="Times New Roman" w:hAnsi="Times New Roman" w:cs="Times New Roman"/>
        </w:rPr>
        <w:t xml:space="preserve"> установлено состояние алкогольного опьянения, показания прибора составили </w:t>
      </w:r>
      <w:r>
        <w:rPr>
          <w:rFonts w:ascii="Times New Roman" w:eastAsia="Times New Roman" w:hAnsi="Times New Roman" w:cs="Times New Roman"/>
        </w:rPr>
        <w:t>1,740</w:t>
      </w:r>
      <w:r>
        <w:rPr>
          <w:rFonts w:ascii="Times New Roman" w:eastAsia="Times New Roman" w:hAnsi="Times New Roman" w:cs="Times New Roman"/>
        </w:rPr>
        <w:t xml:space="preserve"> мг/л этанола в выдыхаемом в</w:t>
      </w:r>
      <w:r>
        <w:rPr>
          <w:rFonts w:ascii="Times New Roman" w:eastAsia="Times New Roman" w:hAnsi="Times New Roman" w:cs="Times New Roman"/>
        </w:rPr>
        <w:t>оздухе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реестром правонарушений.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Лыщенко</w:t>
      </w:r>
      <w:r>
        <w:rPr>
          <w:rFonts w:ascii="Times New Roman" w:eastAsia="Times New Roman" w:hAnsi="Times New Roman" w:cs="Times New Roman"/>
        </w:rPr>
        <w:t xml:space="preserve"> С.В.</w:t>
      </w:r>
      <w:r>
        <w:rPr>
          <w:rFonts w:ascii="Times New Roman" w:eastAsia="Times New Roman" w:hAnsi="Times New Roman" w:cs="Times New Roman"/>
        </w:rPr>
        <w:t xml:space="preserve"> по факту появления </w:t>
      </w:r>
      <w:r>
        <w:rPr>
          <w:rFonts w:ascii="Times New Roman" w:eastAsia="Times New Roman" w:hAnsi="Times New Roman" w:cs="Times New Roman"/>
        </w:rPr>
        <w:t>в общественном месте</w:t>
      </w:r>
      <w:r>
        <w:rPr>
          <w:rFonts w:ascii="Times New Roman" w:eastAsia="Times New Roman" w:hAnsi="Times New Roman" w:cs="Times New Roman"/>
        </w:rPr>
        <w:t xml:space="preserve"> в состоянии опьянения, оскорбляющем человеческое достоинство и общественную нравственность, нашли свое подтверждение.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Лыщенко</w:t>
      </w:r>
      <w:r>
        <w:rPr>
          <w:rFonts w:ascii="Times New Roman" w:eastAsia="Times New Roman" w:hAnsi="Times New Roman" w:cs="Times New Roman"/>
        </w:rPr>
        <w:t xml:space="preserve"> С.В.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ст.20.21 КоАП РФ - появление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административного наказания судья в соответствии с ч.2 ст.4.1 КоАП РФ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</w:rPr>
        <w:t>Лыщенко</w:t>
      </w:r>
      <w:r>
        <w:rPr>
          <w:rFonts w:ascii="Times New Roman" w:eastAsia="Times New Roman" w:hAnsi="Times New Roman" w:cs="Times New Roman"/>
        </w:rPr>
        <w:t xml:space="preserve"> С.В.</w:t>
      </w:r>
      <w:r>
        <w:rPr>
          <w:rFonts w:ascii="Times New Roman" w:eastAsia="Times New Roman" w:hAnsi="Times New Roman" w:cs="Times New Roman"/>
        </w:rPr>
        <w:t>, его имущественное положение, обстоятельства, смягчающие и отягчающие административную ответственность.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Обстоятельством, смягчающим административную ответственность, является признание вины в совершенном правонарушении.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Обстоятельством, отягчающим административную ответственность, предусмотренным ст.4.3 КоАП РФ, суд признает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 учетом характера совершенного правонарушения, личности правонарушителя, неоднократно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 за аналогичные правонарушения, мировой судья считает справедливым назначение </w:t>
      </w:r>
      <w:r>
        <w:rPr>
          <w:rFonts w:ascii="Times New Roman" w:eastAsia="Times New Roman" w:hAnsi="Times New Roman" w:cs="Times New Roman"/>
        </w:rPr>
        <w:t>Лыщенко</w:t>
      </w:r>
      <w:r>
        <w:rPr>
          <w:rFonts w:ascii="Times New Roman" w:eastAsia="Times New Roman" w:hAnsi="Times New Roman" w:cs="Times New Roman"/>
        </w:rPr>
        <w:t xml:space="preserve"> С.В.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наказания в виде административного ареста.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а основании изложенного</w:t>
      </w:r>
      <w:r>
        <w:rPr>
          <w:rFonts w:ascii="Times New Roman" w:eastAsia="Times New Roman" w:hAnsi="Times New Roman" w:cs="Times New Roman"/>
        </w:rPr>
        <w:t xml:space="preserve">, руководствуясь ст. ст. 23.1, 29.5, 29.6, 29.10 КоАП РФ, мировой судья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ризнать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Лыщенко</w:t>
      </w:r>
      <w:r>
        <w:rPr>
          <w:rFonts w:ascii="Times New Roman" w:eastAsia="Times New Roman" w:hAnsi="Times New Roman" w:cs="Times New Roman"/>
        </w:rPr>
        <w:t xml:space="preserve"> Сергея Владимировича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ст.20.21 </w:t>
      </w:r>
      <w:r>
        <w:rPr>
          <w:rFonts w:ascii="Times New Roman" w:eastAsia="Times New Roman" w:hAnsi="Times New Roman" w:cs="Times New Roman"/>
        </w:rPr>
        <w:t>КоАП РФ</w:t>
      </w:r>
      <w:r>
        <w:rPr>
          <w:rFonts w:ascii="Times New Roman" w:eastAsia="Times New Roman" w:hAnsi="Times New Roman" w:cs="Times New Roman"/>
        </w:rPr>
        <w:t>, и назначить наказание в виде а</w:t>
      </w:r>
      <w:r>
        <w:rPr>
          <w:rFonts w:ascii="Times New Roman" w:eastAsia="Times New Roman" w:hAnsi="Times New Roman" w:cs="Times New Roman"/>
        </w:rPr>
        <w:t xml:space="preserve">дминистративного ареста на </w:t>
      </w:r>
      <w:r>
        <w:rPr>
          <w:rFonts w:ascii="Times New Roman" w:eastAsia="Times New Roman" w:hAnsi="Times New Roman" w:cs="Times New Roman"/>
        </w:rPr>
        <w:t>срок</w:t>
      </w:r>
      <w:r>
        <w:rPr>
          <w:rFonts w:ascii="Times New Roman" w:eastAsia="Times New Roman" w:hAnsi="Times New Roman" w:cs="Times New Roman"/>
        </w:rPr>
        <w:t xml:space="preserve"> 7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семь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суток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Срок наказания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исчислять 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</w:rPr>
        <w:t xml:space="preserve"> ча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25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</w:rPr>
        <w:t>.08.2026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Наказание обратить к немедленному исполнению в МО МВД России «Ханты-Мансийский».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widowControl w:val="0"/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</w:t>
      </w:r>
      <w:r>
        <w:rPr>
          <w:rFonts w:ascii="Times New Roman" w:eastAsia="Times New Roman" w:hAnsi="Times New Roman" w:cs="Times New Roman"/>
        </w:rPr>
        <w:t>Ю.Б.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Миненко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widowControl w:val="0"/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>Ю.Б.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Миненко</w:t>
      </w:r>
    </w:p>
    <w:p>
      <w:pPr>
        <w:widowControl w:val="0"/>
        <w:spacing w:before="0" w:after="0"/>
        <w:jc w:val="both"/>
      </w:pPr>
    </w:p>
    <w:p>
      <w:pPr>
        <w:spacing w:before="0" w:after="0" w:line="276" w:lineRule="auto"/>
      </w:pPr>
    </w:p>
    <w:p>
      <w:pPr>
        <w:spacing w:before="0" w:after="200" w:line="276" w:lineRule="auto"/>
      </w:pPr>
    </w:p>
    <w:p>
      <w:pPr>
        <w:spacing w:before="0" w:after="200" w:line="276" w:lineRule="auto"/>
      </w:pPr>
    </w:p>
    <w:p>
      <w:pPr>
        <w:spacing w:before="0" w:after="200" w:line="276" w:lineRule="auto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7rplc-8">
    <w:name w:val="cat-UserDefined grp-17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021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